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b9772576a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1f40963b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16aa535024c5b" /><Relationship Type="http://schemas.openxmlformats.org/officeDocument/2006/relationships/numbering" Target="/word/numbering.xml" Id="Rb6681841155a41b6" /><Relationship Type="http://schemas.openxmlformats.org/officeDocument/2006/relationships/settings" Target="/word/settings.xml" Id="R4690edda72bb4061" /><Relationship Type="http://schemas.openxmlformats.org/officeDocument/2006/relationships/image" Target="/word/media/614d6258-8e9f-4bdf-8368-b120addb50c9.png" Id="Rf7f1f40963b04237" /></Relationships>
</file>