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a3c932ce1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0fe8ebe2c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8802544994b0b" /><Relationship Type="http://schemas.openxmlformats.org/officeDocument/2006/relationships/numbering" Target="/word/numbering.xml" Id="Ra4b5406e1fe94a7f" /><Relationship Type="http://schemas.openxmlformats.org/officeDocument/2006/relationships/settings" Target="/word/settings.xml" Id="Re56dee2a95d34ece" /><Relationship Type="http://schemas.openxmlformats.org/officeDocument/2006/relationships/image" Target="/word/media/f0d6e71c-516a-4522-b718-f2106ae75775.png" Id="Refa0fe8ebe2c4d0e" /></Relationships>
</file>