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d54838ce842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1de0267eae4c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Radawiecki,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1ada80f1446cd" /><Relationship Type="http://schemas.openxmlformats.org/officeDocument/2006/relationships/numbering" Target="/word/numbering.xml" Id="Rbfe44b0857804aae" /><Relationship Type="http://schemas.openxmlformats.org/officeDocument/2006/relationships/settings" Target="/word/settings.xml" Id="R9c1b1bc7ea934182" /><Relationship Type="http://schemas.openxmlformats.org/officeDocument/2006/relationships/image" Target="/word/media/27ce129c-b628-4ffe-9658-d4543e5e2e1d.png" Id="Raf1de0267eae4c6c" /></Relationships>
</file>