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7d1c15dbc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406d778af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Radgoszcz Zarzecze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413f1612f4bfa" /><Relationship Type="http://schemas.openxmlformats.org/officeDocument/2006/relationships/numbering" Target="/word/numbering.xml" Id="R1352addea00f4330" /><Relationship Type="http://schemas.openxmlformats.org/officeDocument/2006/relationships/settings" Target="/word/settings.xml" Id="R63d5fbcae00642ad" /><Relationship Type="http://schemas.openxmlformats.org/officeDocument/2006/relationships/image" Target="/word/media/69fe5404-1845-4e69-8e01-d2501a7a041d.png" Id="R23c406d778af4c90" /></Relationships>
</file>