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3989fa05b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c36be4147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Radiowo (rejon),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bbd0fd3db49f2" /><Relationship Type="http://schemas.openxmlformats.org/officeDocument/2006/relationships/numbering" Target="/word/numbering.xml" Id="Rc7d6d8775ecc4956" /><Relationship Type="http://schemas.openxmlformats.org/officeDocument/2006/relationships/settings" Target="/word/settings.xml" Id="R4f97c7d560a9436d" /><Relationship Type="http://schemas.openxmlformats.org/officeDocument/2006/relationships/image" Target="/word/media/b4552e1a-c71c-4c00-b2e5-79ce43447c3c.png" Id="Re2fc36be41474f7e" /></Relationships>
</file>