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83298e5c2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86209702e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e0d079a744c1c" /><Relationship Type="http://schemas.openxmlformats.org/officeDocument/2006/relationships/numbering" Target="/word/numbering.xml" Id="R4422118ef5844789" /><Relationship Type="http://schemas.openxmlformats.org/officeDocument/2006/relationships/settings" Target="/word/settings.xml" Id="R9a1479efb84f43bd" /><Relationship Type="http://schemas.openxmlformats.org/officeDocument/2006/relationships/image" Target="/word/media/54ece42f-1471-43bc-b5e4-1c48f76021ca.png" Id="Rfc586209702e44d4" /></Relationships>
</file>