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9fbfd2675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405c2c1bc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Radom, Masovian,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2a0805f724dc7" /><Relationship Type="http://schemas.openxmlformats.org/officeDocument/2006/relationships/numbering" Target="/word/numbering.xml" Id="R8aff02fbfcee4f98" /><Relationship Type="http://schemas.openxmlformats.org/officeDocument/2006/relationships/settings" Target="/word/settings.xml" Id="R42a391f94add4614" /><Relationship Type="http://schemas.openxmlformats.org/officeDocument/2006/relationships/image" Target="/word/media/af38b6f7-ba33-4cdb-b77b-222be9ebdc2f.png" Id="Ra48405c2c1bc4d9a" /></Relationships>
</file>