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6b62368cf54e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2bb4ae063241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Radomek,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566fcf5c2941b5" /><Relationship Type="http://schemas.openxmlformats.org/officeDocument/2006/relationships/numbering" Target="/word/numbering.xml" Id="Rb85cbeb1344b4d75" /><Relationship Type="http://schemas.openxmlformats.org/officeDocument/2006/relationships/settings" Target="/word/settings.xml" Id="Ra7faa8522dcb457f" /><Relationship Type="http://schemas.openxmlformats.org/officeDocument/2006/relationships/image" Target="/word/media/a925c62a-a9e7-4cb7-b9e1-b21d26726467.png" Id="R5a2bb4ae063241ff" /></Relationships>
</file>