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d427cedea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ec96b7e5c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5595d4f4f40ed" /><Relationship Type="http://schemas.openxmlformats.org/officeDocument/2006/relationships/numbering" Target="/word/numbering.xml" Id="R771a722a1eec4893" /><Relationship Type="http://schemas.openxmlformats.org/officeDocument/2006/relationships/settings" Target="/word/settings.xml" Id="Rd2da9bdd58ad4f94" /><Relationship Type="http://schemas.openxmlformats.org/officeDocument/2006/relationships/image" Target="/word/media/6a2f5d2f-b39c-4bfb-a08e-1fa4275b2aa8.png" Id="Ra27ec96b7e5c4009" /></Relationships>
</file>