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66d5c18d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008a3d1c1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74c20b1c24ee9" /><Relationship Type="http://schemas.openxmlformats.org/officeDocument/2006/relationships/numbering" Target="/word/numbering.xml" Id="R6ae99c78f6fb4a8c" /><Relationship Type="http://schemas.openxmlformats.org/officeDocument/2006/relationships/settings" Target="/word/settings.xml" Id="R7b5d49da33c44668" /><Relationship Type="http://schemas.openxmlformats.org/officeDocument/2006/relationships/image" Target="/word/media/466e481e-6a06-4120-9214-61fa59a07592.png" Id="R657008a3d1c14737" /></Relationships>
</file>