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527d65f65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f93724555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b0d065f924a14" /><Relationship Type="http://schemas.openxmlformats.org/officeDocument/2006/relationships/numbering" Target="/word/numbering.xml" Id="R89fb73c863bd4579" /><Relationship Type="http://schemas.openxmlformats.org/officeDocument/2006/relationships/settings" Target="/word/settings.xml" Id="R852bf4b11ff24632" /><Relationship Type="http://schemas.openxmlformats.org/officeDocument/2006/relationships/image" Target="/word/media/5794de2e-a26b-4fb7-b6c4-7c8c0868626b.png" Id="R366f937245554c0e" /></Relationships>
</file>