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a68f1fceec4b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ac68b205b44d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Radosze,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b828ce2f7b4e98" /><Relationship Type="http://schemas.openxmlformats.org/officeDocument/2006/relationships/numbering" Target="/word/numbering.xml" Id="Rbad3605c105d4e1c" /><Relationship Type="http://schemas.openxmlformats.org/officeDocument/2006/relationships/settings" Target="/word/settings.xml" Id="R4b6de81d77334e71" /><Relationship Type="http://schemas.openxmlformats.org/officeDocument/2006/relationships/image" Target="/word/media/8ff10272-7447-44ef-96c1-3b2cefce03b7.png" Id="R13ac68b205b44d9a" /></Relationships>
</file>