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a6b030d66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3937c52ff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Radowaz,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8e8ac6a074f08" /><Relationship Type="http://schemas.openxmlformats.org/officeDocument/2006/relationships/numbering" Target="/word/numbering.xml" Id="R6d9820dcda584bdf" /><Relationship Type="http://schemas.openxmlformats.org/officeDocument/2006/relationships/settings" Target="/word/settings.xml" Id="Ra54bbce5c1e7465f" /><Relationship Type="http://schemas.openxmlformats.org/officeDocument/2006/relationships/image" Target="/word/media/e7d81740-d63b-4eaa-8cd0-f8b7fa4c09c1.png" Id="Rf9b3937c52ff48d9" /></Relationships>
</file>