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fcac8c73e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a6fb7ab34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faa9171b84c77" /><Relationship Type="http://schemas.openxmlformats.org/officeDocument/2006/relationships/numbering" Target="/word/numbering.xml" Id="R959e6786e7924507" /><Relationship Type="http://schemas.openxmlformats.org/officeDocument/2006/relationships/settings" Target="/word/settings.xml" Id="Rdf480ee205294fa3" /><Relationship Type="http://schemas.openxmlformats.org/officeDocument/2006/relationships/image" Target="/word/media/116c8987-83c2-48eb-9220-1a111d1f8e20.png" Id="R9d5a6fb7ab3449c5" /></Relationships>
</file>