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a51a4e67f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f2f5e42ba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1c7e6bf09461f" /><Relationship Type="http://schemas.openxmlformats.org/officeDocument/2006/relationships/numbering" Target="/word/numbering.xml" Id="Rfcdba35cdb554888" /><Relationship Type="http://schemas.openxmlformats.org/officeDocument/2006/relationships/settings" Target="/word/settings.xml" Id="R422252c13ea24360" /><Relationship Type="http://schemas.openxmlformats.org/officeDocument/2006/relationships/image" Target="/word/media/76ae5a8c-4d97-4dda-b252-57c0d9826727.png" Id="Raa1f2f5e42ba4fd2" /></Relationships>
</file>