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b48957474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b5509c40340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Radzikow Stopki,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b1d54673e94ecd" /><Relationship Type="http://schemas.openxmlformats.org/officeDocument/2006/relationships/numbering" Target="/word/numbering.xml" Id="Rbf8e1744ccb540f0" /><Relationship Type="http://schemas.openxmlformats.org/officeDocument/2006/relationships/settings" Target="/word/settings.xml" Id="R83a6dea3d0d042fb" /><Relationship Type="http://schemas.openxmlformats.org/officeDocument/2006/relationships/image" Target="/word/media/6c6067e7-a43c-49e6-a68e-0c58a8798900.png" Id="Rb93b5509c40340b2" /></Relationships>
</file>