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5f7bcb4d8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b9b7153e7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Radziwilka,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71e68356f47b8" /><Relationship Type="http://schemas.openxmlformats.org/officeDocument/2006/relationships/numbering" Target="/word/numbering.xml" Id="R8e6c355bf5b34379" /><Relationship Type="http://schemas.openxmlformats.org/officeDocument/2006/relationships/settings" Target="/word/settings.xml" Id="R8f9792409fb74e33" /><Relationship Type="http://schemas.openxmlformats.org/officeDocument/2006/relationships/image" Target="/word/media/14f6fa7c-2f7e-4e44-903d-a5d9f3434219.png" Id="Rb41b9b7153e740f0" /></Relationships>
</file>