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a18d9b894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16a24281f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584e3e927409c" /><Relationship Type="http://schemas.openxmlformats.org/officeDocument/2006/relationships/numbering" Target="/word/numbering.xml" Id="R9ab1ec1aa3574cdc" /><Relationship Type="http://schemas.openxmlformats.org/officeDocument/2006/relationships/settings" Target="/word/settings.xml" Id="Rec9aca89f1eb4ef4" /><Relationship Type="http://schemas.openxmlformats.org/officeDocument/2006/relationships/image" Target="/word/media/048333ba-dd40-46d5-a028-a99902777017.png" Id="R31916a24281f4034" /></Relationships>
</file>