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b682add28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8262bdd7a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51c4410a14af8" /><Relationship Type="http://schemas.openxmlformats.org/officeDocument/2006/relationships/numbering" Target="/word/numbering.xml" Id="R5a94b2f384ba48dd" /><Relationship Type="http://schemas.openxmlformats.org/officeDocument/2006/relationships/settings" Target="/word/settings.xml" Id="Rfff3ccaae6a04a6f" /><Relationship Type="http://schemas.openxmlformats.org/officeDocument/2006/relationships/image" Target="/word/media/2a6aa585-4911-418c-b451-85e7bf907721.png" Id="Rf828262bdd7a491d" /></Relationships>
</file>