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1c014821a14a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ba25c358c447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Rajszew,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8dedd6864e47bc" /><Relationship Type="http://schemas.openxmlformats.org/officeDocument/2006/relationships/numbering" Target="/word/numbering.xml" Id="R6d9a3a186ff34c09" /><Relationship Type="http://schemas.openxmlformats.org/officeDocument/2006/relationships/settings" Target="/word/settings.xml" Id="R767aa2852d564a4a" /><Relationship Type="http://schemas.openxmlformats.org/officeDocument/2006/relationships/image" Target="/word/media/0f2d0218-ad2c-4eea-b7d1-5f8566bdd519.png" Id="Rd4ba25c358c4477c" /></Relationships>
</file>