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24b31f808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f16eade23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27cccf0ab427f" /><Relationship Type="http://schemas.openxmlformats.org/officeDocument/2006/relationships/numbering" Target="/word/numbering.xml" Id="R67d1814fa73b4e65" /><Relationship Type="http://schemas.openxmlformats.org/officeDocument/2006/relationships/settings" Target="/word/settings.xml" Id="Rb8d8c8d16bf54128" /><Relationship Type="http://schemas.openxmlformats.org/officeDocument/2006/relationships/image" Target="/word/media/df9c7b84-2bb9-480d-9344-85df0a773def.png" Id="R751f16eade23484a" /></Relationships>
</file>