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063a66a08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32d64e8ee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ee936f3ee49ed" /><Relationship Type="http://schemas.openxmlformats.org/officeDocument/2006/relationships/numbering" Target="/word/numbering.xml" Id="R6bb2a1cabbe24b93" /><Relationship Type="http://schemas.openxmlformats.org/officeDocument/2006/relationships/settings" Target="/word/settings.xml" Id="Rd1a8d20260674c0b" /><Relationship Type="http://schemas.openxmlformats.org/officeDocument/2006/relationships/image" Target="/word/media/4d2bcdc6-27b0-4cca-83cf-af864690f776.png" Id="R67132d64e8ee4975" /></Relationships>
</file>