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95b44fe02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148ba102f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e6f50c7754834" /><Relationship Type="http://schemas.openxmlformats.org/officeDocument/2006/relationships/numbering" Target="/word/numbering.xml" Id="R4db8ee1285fb4929" /><Relationship Type="http://schemas.openxmlformats.org/officeDocument/2006/relationships/settings" Target="/word/settings.xml" Id="R2b20033221ac4507" /><Relationship Type="http://schemas.openxmlformats.org/officeDocument/2006/relationships/image" Target="/word/media/004942cf-91c0-43b1-a556-d5de411b2e0b.png" Id="R996148ba102f48ed" /></Relationships>
</file>