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da5c4f995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69d5505c2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Rasztow,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adb6b0f474692" /><Relationship Type="http://schemas.openxmlformats.org/officeDocument/2006/relationships/numbering" Target="/word/numbering.xml" Id="Raf45439a323943fe" /><Relationship Type="http://schemas.openxmlformats.org/officeDocument/2006/relationships/settings" Target="/word/settings.xml" Id="R0d4eeceff9b14793" /><Relationship Type="http://schemas.openxmlformats.org/officeDocument/2006/relationships/image" Target="/word/media/e56398df-6f8d-4689-8be4-ff5cb614b9f8.png" Id="R2af69d5505c249f1" /></Relationships>
</file>