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2a6f0ee09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ef027ff8f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Rataje Slupskie,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4577dfaac4ce8" /><Relationship Type="http://schemas.openxmlformats.org/officeDocument/2006/relationships/numbering" Target="/word/numbering.xml" Id="R022e61f0b5e64016" /><Relationship Type="http://schemas.openxmlformats.org/officeDocument/2006/relationships/settings" Target="/word/settings.xml" Id="R26c45f3fadeb440c" /><Relationship Type="http://schemas.openxmlformats.org/officeDocument/2006/relationships/image" Target="/word/media/5954f0c3-9bf3-4b96-8550-b2b515b15ff9.png" Id="R0acef027ff8f4c8a" /></Relationships>
</file>