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bfa6a9e74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834c3bee0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Ratyniec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0c88ff8c24ce3" /><Relationship Type="http://schemas.openxmlformats.org/officeDocument/2006/relationships/numbering" Target="/word/numbering.xml" Id="R3e6bbfb6e478437f" /><Relationship Type="http://schemas.openxmlformats.org/officeDocument/2006/relationships/settings" Target="/word/settings.xml" Id="R599f42bdfc794c0d" /><Relationship Type="http://schemas.openxmlformats.org/officeDocument/2006/relationships/image" Target="/word/media/959e2393-d1d0-4cc1-b152-4577acc83ff7.png" Id="R9ec834c3bee04063" /></Relationships>
</file>