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a44a69296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f037e3cf6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Rawica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54fecb01f4230" /><Relationship Type="http://schemas.openxmlformats.org/officeDocument/2006/relationships/numbering" Target="/word/numbering.xml" Id="Rccea7af46ac14f02" /><Relationship Type="http://schemas.openxmlformats.org/officeDocument/2006/relationships/settings" Target="/word/settings.xml" Id="R58b1c7b72dc849d1" /><Relationship Type="http://schemas.openxmlformats.org/officeDocument/2006/relationships/image" Target="/word/media/b434434a-6359-4fa8-beee-16e6a33e1a46.png" Id="Reb0f037e3cf6417a" /></Relationships>
</file>