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451e43d05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1ff1c654e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Rdzawe,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f56ea2b8845a6" /><Relationship Type="http://schemas.openxmlformats.org/officeDocument/2006/relationships/numbering" Target="/word/numbering.xml" Id="R95b11ac3c691490d" /><Relationship Type="http://schemas.openxmlformats.org/officeDocument/2006/relationships/settings" Target="/word/settings.xml" Id="Rb5ca45d4a6524e5c" /><Relationship Type="http://schemas.openxmlformats.org/officeDocument/2006/relationships/image" Target="/word/media/4c40517b-7a5f-41ad-bdb7-93f4e0d2025f.png" Id="R5071ff1c654e4aba" /></Relationships>
</file>