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caceae4c6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1d44685bf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Rdziostow,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b26e9e3f942e6" /><Relationship Type="http://schemas.openxmlformats.org/officeDocument/2006/relationships/numbering" Target="/word/numbering.xml" Id="Rfeec7a4ffe7048f6" /><Relationship Type="http://schemas.openxmlformats.org/officeDocument/2006/relationships/settings" Target="/word/settings.xml" Id="Rdda5bb453c3d44d5" /><Relationship Type="http://schemas.openxmlformats.org/officeDocument/2006/relationships/image" Target="/word/media/c63d2abc-eb4c-4d44-8ac8-c19aa9820cc9.png" Id="Raca1d44685bf4e14" /></Relationships>
</file>