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d5396ff62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87282abeb246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2d0cf19054f90" /><Relationship Type="http://schemas.openxmlformats.org/officeDocument/2006/relationships/numbering" Target="/word/numbering.xml" Id="Rb5d4cf0790224627" /><Relationship Type="http://schemas.openxmlformats.org/officeDocument/2006/relationships/settings" Target="/word/settings.xml" Id="Rde9da27f7b844809" /><Relationship Type="http://schemas.openxmlformats.org/officeDocument/2006/relationships/image" Target="/word/media/83158375-9cd7-417e-aa3d-59d366be299f.png" Id="R9887282abeb246d6" /></Relationships>
</file>