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eb0a14c27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2c31e273f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Rebielcz,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3bb6d19d64af8" /><Relationship Type="http://schemas.openxmlformats.org/officeDocument/2006/relationships/numbering" Target="/word/numbering.xml" Id="R7d9242a26cf14c2c" /><Relationship Type="http://schemas.openxmlformats.org/officeDocument/2006/relationships/settings" Target="/word/settings.xml" Id="R8594c6bc899644a5" /><Relationship Type="http://schemas.openxmlformats.org/officeDocument/2006/relationships/image" Target="/word/media/d3a8c490-18b3-4c6b-b438-e4cba0dfeb84.png" Id="R2052c31e273f41df" /></Relationships>
</file>