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0a37208c0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945505a0b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Rebiszewo Studzianki,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393ba00d745a9" /><Relationship Type="http://schemas.openxmlformats.org/officeDocument/2006/relationships/numbering" Target="/word/numbering.xml" Id="R43a61e0669a2435a" /><Relationship Type="http://schemas.openxmlformats.org/officeDocument/2006/relationships/settings" Target="/word/settings.xml" Id="R9e5c27dad69b4983" /><Relationship Type="http://schemas.openxmlformats.org/officeDocument/2006/relationships/image" Target="/word/media/5cc3fb22-daad-44e9-ab31-5e2159a4ddf0.png" Id="R90a945505a0b471b" /></Relationships>
</file>