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bb41aec78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733cdafdf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024eee9094d7f" /><Relationship Type="http://schemas.openxmlformats.org/officeDocument/2006/relationships/numbering" Target="/word/numbering.xml" Id="Ra5d41d0dc8f94ec5" /><Relationship Type="http://schemas.openxmlformats.org/officeDocument/2006/relationships/settings" Target="/word/settings.xml" Id="Ra40277e6b7d84992" /><Relationship Type="http://schemas.openxmlformats.org/officeDocument/2006/relationships/image" Target="/word/media/a6fee77c-3d5a-4c65-9ff5-643b325ed309.png" Id="Rcef733cdafdf476c" /></Relationships>
</file>