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c5525c099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b61766f98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f26e78ba0462f" /><Relationship Type="http://schemas.openxmlformats.org/officeDocument/2006/relationships/numbering" Target="/word/numbering.xml" Id="Rd53ee4a9810c4b2a" /><Relationship Type="http://schemas.openxmlformats.org/officeDocument/2006/relationships/settings" Target="/word/settings.xml" Id="R68244144a90a4267" /><Relationship Type="http://schemas.openxmlformats.org/officeDocument/2006/relationships/image" Target="/word/media/f1fbcf14-aa11-48f5-9141-4f2d39d752c3.png" Id="Ra82b61766f984543" /></Relationships>
</file>