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b21e4206fa4b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4ad2c4da2040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Reczul,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5deec8b7ec49ea" /><Relationship Type="http://schemas.openxmlformats.org/officeDocument/2006/relationships/numbering" Target="/word/numbering.xml" Id="Rff18afe160604dad" /><Relationship Type="http://schemas.openxmlformats.org/officeDocument/2006/relationships/settings" Target="/word/settings.xml" Id="Ra3fd20de7d6847d8" /><Relationship Type="http://schemas.openxmlformats.org/officeDocument/2006/relationships/image" Target="/word/media/73aad015-e0c5-41c8-b25d-e7e6c8d8c561.png" Id="R0f4ad2c4da20404e" /></Relationships>
</file>