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103c8739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6dbcd45d6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Regietow Wyzny,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23b004afc483f" /><Relationship Type="http://schemas.openxmlformats.org/officeDocument/2006/relationships/numbering" Target="/word/numbering.xml" Id="R9bfa1e1584e84aca" /><Relationship Type="http://schemas.openxmlformats.org/officeDocument/2006/relationships/settings" Target="/word/settings.xml" Id="Rbb2e889cd9cb4d47" /><Relationship Type="http://schemas.openxmlformats.org/officeDocument/2006/relationships/image" Target="/word/media/229e90f4-40ff-40d6-b1b5-9115d575e3d8.png" Id="Rd2f6dbcd45d6423a" /></Relationships>
</file>