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fcd79ddce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d435456b8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Regimin,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947ff1ed449f8" /><Relationship Type="http://schemas.openxmlformats.org/officeDocument/2006/relationships/numbering" Target="/word/numbering.xml" Id="R27af3d0d70614d49" /><Relationship Type="http://schemas.openxmlformats.org/officeDocument/2006/relationships/settings" Target="/word/settings.xml" Id="R7717b923075d4f2f" /><Relationship Type="http://schemas.openxmlformats.org/officeDocument/2006/relationships/image" Target="/word/media/03fcbf9c-4395-4c61-8a43-3e134827b508.png" Id="R204d435456b842fe" /></Relationships>
</file>