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54f956f55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841ddccc9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61856253e4cf5" /><Relationship Type="http://schemas.openxmlformats.org/officeDocument/2006/relationships/numbering" Target="/word/numbering.xml" Id="R39f7da123398436f" /><Relationship Type="http://schemas.openxmlformats.org/officeDocument/2006/relationships/settings" Target="/word/settings.xml" Id="Rf71633198abf4966" /><Relationship Type="http://schemas.openxmlformats.org/officeDocument/2006/relationships/image" Target="/word/media/986855a5-8d34-436a-aeed-52dd41e66633.png" Id="Rba3841ddccc9444d" /></Relationships>
</file>