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fa4322152841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d32f7a9ae047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Remienkinie,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db7b29fe324a63" /><Relationship Type="http://schemas.openxmlformats.org/officeDocument/2006/relationships/numbering" Target="/word/numbering.xml" Id="R694f84b702ce4824" /><Relationship Type="http://schemas.openxmlformats.org/officeDocument/2006/relationships/settings" Target="/word/settings.xml" Id="Rd9bd12522de14ab5" /><Relationship Type="http://schemas.openxmlformats.org/officeDocument/2006/relationships/image" Target="/word/media/188b0bd8-903e-42ab-87ed-e68cd3f08a5f.png" Id="Ra8d32f7a9ae047cd" /></Relationships>
</file>