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72e37f5dc84c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5e5c9a27124b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Remiszew,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8f97b9414a407b" /><Relationship Type="http://schemas.openxmlformats.org/officeDocument/2006/relationships/numbering" Target="/word/numbering.xml" Id="R45714b318b7244e3" /><Relationship Type="http://schemas.openxmlformats.org/officeDocument/2006/relationships/settings" Target="/word/settings.xml" Id="R88007d027c7a42b1" /><Relationship Type="http://schemas.openxmlformats.org/officeDocument/2006/relationships/image" Target="/word/media/e8f3d4af-ddfc-4ffd-8f2a-1b2a56e29924.png" Id="Re15e5c9a27124bbd" /></Relationships>
</file>