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2f55e1e06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fe39eb2f7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9e8b746274b7e" /><Relationship Type="http://schemas.openxmlformats.org/officeDocument/2006/relationships/numbering" Target="/word/numbering.xml" Id="R1b1fd57ddc4944fc" /><Relationship Type="http://schemas.openxmlformats.org/officeDocument/2006/relationships/settings" Target="/word/settings.xml" Id="R774cd6d999cf47ef" /><Relationship Type="http://schemas.openxmlformats.org/officeDocument/2006/relationships/image" Target="/word/media/027dafa8-fe09-4329-8e8a-a7e6f11c5f79.png" Id="Rd32fe39eb2f742e4" /></Relationships>
</file>