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f3278be1b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2434de6d0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Rohozy,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0e0c5c455464c" /><Relationship Type="http://schemas.openxmlformats.org/officeDocument/2006/relationships/numbering" Target="/word/numbering.xml" Id="R9063b4d6438a4a44" /><Relationship Type="http://schemas.openxmlformats.org/officeDocument/2006/relationships/settings" Target="/word/settings.xml" Id="Re3c258740b424f6f" /><Relationship Type="http://schemas.openxmlformats.org/officeDocument/2006/relationships/image" Target="/word/media/e8efc02c-9c5c-42c2-8338-46a11afaa0ee.png" Id="Ra6f2434de6d04a6b" /></Relationships>
</file>