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5411478a04f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628f47efb042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Ropica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a46f5f8c964025" /><Relationship Type="http://schemas.openxmlformats.org/officeDocument/2006/relationships/numbering" Target="/word/numbering.xml" Id="R6197903d9121444b" /><Relationship Type="http://schemas.openxmlformats.org/officeDocument/2006/relationships/settings" Target="/word/settings.xml" Id="Rac77c84dbecd4d06" /><Relationship Type="http://schemas.openxmlformats.org/officeDocument/2006/relationships/image" Target="/word/media/076203c0-d2c1-4c32-8b96-8cbf09429cd3.png" Id="Re6628f47efb04270" /></Relationships>
</file>