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053e5ad3d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ca6f20926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28186d5b84a4b" /><Relationship Type="http://schemas.openxmlformats.org/officeDocument/2006/relationships/numbering" Target="/word/numbering.xml" Id="R7fc7afc77c0f4de7" /><Relationship Type="http://schemas.openxmlformats.org/officeDocument/2006/relationships/settings" Target="/word/settings.xml" Id="R43a6e874ca634c9d" /><Relationship Type="http://schemas.openxmlformats.org/officeDocument/2006/relationships/image" Target="/word/media/abdd1bbe-39d1-4a94-a10f-1d0e0e0073ec.png" Id="R563ca6f209264daf" /></Relationships>
</file>