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12bceaec749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58d22ede1e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27f1627a34a17" /><Relationship Type="http://schemas.openxmlformats.org/officeDocument/2006/relationships/numbering" Target="/word/numbering.xml" Id="Rf0e1bd1c603c4b47" /><Relationship Type="http://schemas.openxmlformats.org/officeDocument/2006/relationships/settings" Target="/word/settings.xml" Id="R22ec7842e58449f4" /><Relationship Type="http://schemas.openxmlformats.org/officeDocument/2006/relationships/image" Target="/word/media/ad2159d1-d199-4e79-ac8b-84a78ae1315c.png" Id="Ra658d22ede1e4457" /></Relationships>
</file>