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b581ee74c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431dd041c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Rotembark,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559fbb09d49c3" /><Relationship Type="http://schemas.openxmlformats.org/officeDocument/2006/relationships/numbering" Target="/word/numbering.xml" Id="R09e51097cfe2479f" /><Relationship Type="http://schemas.openxmlformats.org/officeDocument/2006/relationships/settings" Target="/word/settings.xml" Id="Ra6b457bb5be141d3" /><Relationship Type="http://schemas.openxmlformats.org/officeDocument/2006/relationships/image" Target="/word/media/a73ef702-d247-4cbe-b406-c669abeca34c.png" Id="R9f9431dd041c4b9e" /></Relationships>
</file>