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4f6201d68348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bf1b89287b4f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Rowne,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4be657451e4584" /><Relationship Type="http://schemas.openxmlformats.org/officeDocument/2006/relationships/numbering" Target="/word/numbering.xml" Id="Ra2a9608dd2734890" /><Relationship Type="http://schemas.openxmlformats.org/officeDocument/2006/relationships/settings" Target="/word/settings.xml" Id="Rf8f139f694a04aa7" /><Relationship Type="http://schemas.openxmlformats.org/officeDocument/2006/relationships/image" Target="/word/media/cf4adb70-4671-4571-93e8-90ed67c998c8.png" Id="R96bf1b89287b4ff6" /></Relationships>
</file>