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7513d9d1f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f3672ae4f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Rownianki,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c04327e264b99" /><Relationship Type="http://schemas.openxmlformats.org/officeDocument/2006/relationships/numbering" Target="/word/numbering.xml" Id="Re7c3f339b7224515" /><Relationship Type="http://schemas.openxmlformats.org/officeDocument/2006/relationships/settings" Target="/word/settings.xml" Id="Re81d959570ab4959" /><Relationship Type="http://schemas.openxmlformats.org/officeDocument/2006/relationships/image" Target="/word/media/fb3bc5fd-6fbf-4f89-9155-cee8ccad48fe.png" Id="Rb79f3672ae4f48ea" /></Relationships>
</file>