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05e9e8b0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248ea46fd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Rozbitek,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c31d8d39e4ea9" /><Relationship Type="http://schemas.openxmlformats.org/officeDocument/2006/relationships/numbering" Target="/word/numbering.xml" Id="Ref1f63bab4824247" /><Relationship Type="http://schemas.openxmlformats.org/officeDocument/2006/relationships/settings" Target="/word/settings.xml" Id="R928a9250abf942e4" /><Relationship Type="http://schemas.openxmlformats.org/officeDocument/2006/relationships/image" Target="/word/media/3f5ff8e7-2478-47e4-926f-377b042f8e46.png" Id="Re88248ea46fd4c33" /></Relationships>
</file>