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edc8e57c2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b76b8450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Rozbitowka,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7aca71af04ddf" /><Relationship Type="http://schemas.openxmlformats.org/officeDocument/2006/relationships/numbering" Target="/word/numbering.xml" Id="R2df5da8618d24f15" /><Relationship Type="http://schemas.openxmlformats.org/officeDocument/2006/relationships/settings" Target="/word/settings.xml" Id="R00ca0c2b2acb4247" /><Relationship Type="http://schemas.openxmlformats.org/officeDocument/2006/relationships/image" Target="/word/media/20f1a8dd-1e1b-4ca9-86f6-2e1ed119c405.png" Id="R9e75b76b84504b31" /></Relationships>
</file>